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2B" w:rsidRDefault="00076F2B" w:rsidP="00076F2B">
      <w:pPr>
        <w:pStyle w:val="MessageHeader"/>
        <w:keepLines w:val="0"/>
        <w:ind w:left="0" w:firstLine="0"/>
        <w:rPr>
          <w:rStyle w:val="MessageHeaderLabel"/>
          <w:b w:val="0"/>
          <w:spacing w:val="-20"/>
          <w:sz w:val="16"/>
        </w:rPr>
      </w:pPr>
      <w:bookmarkStart w:id="0" w:name="_GoBack"/>
      <w:bookmarkEnd w:id="0"/>
      <w:r>
        <w:rPr>
          <w:noProof/>
          <w:lang w:val="en-GB" w:eastAsia="en-GB"/>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1601470" cy="1333500"/>
            <wp:effectExtent l="0" t="0" r="0" b="0"/>
            <wp:wrapTopAndBottom/>
            <wp:docPr id="2" name="Picture 2" descr="int_sae_r_764x472_dbl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_sae_r_764x472_dbl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147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F2B" w:rsidRDefault="00076F2B" w:rsidP="00076F2B">
      <w:pPr>
        <w:pBdr>
          <w:top w:val="single" w:sz="4" w:space="0" w:color="auto"/>
        </w:pBdr>
        <w:rPr>
          <w:sz w:val="18"/>
        </w:rPr>
      </w:pPr>
    </w:p>
    <w:p w:rsidR="00076F2B" w:rsidRDefault="00076F2B" w:rsidP="00076F2B">
      <w:pPr>
        <w:rPr>
          <w:sz w:val="18"/>
        </w:rPr>
      </w:pPr>
      <w:r>
        <w:rPr>
          <w:sz w:val="18"/>
        </w:rPr>
        <w:t xml:space="preserve">400 Commonwealth Drive, </w:t>
      </w:r>
      <w:proofErr w:type="spellStart"/>
      <w:smartTag w:uri="urn:schemas-microsoft-com:office:smarttags" w:element="City">
        <w:r>
          <w:rPr>
            <w:sz w:val="18"/>
          </w:rPr>
          <w:t>Warrendale</w:t>
        </w:r>
      </w:smartTag>
      <w:proofErr w:type="spellEnd"/>
      <w:r>
        <w:rPr>
          <w:sz w:val="18"/>
        </w:rPr>
        <w:t xml:space="preserve">, </w:t>
      </w:r>
      <w:smartTag w:uri="urn:schemas-microsoft-com:office:smarttags" w:element="State">
        <w:r>
          <w:rPr>
            <w:sz w:val="18"/>
          </w:rPr>
          <w:t>PA</w:t>
        </w:r>
      </w:smartTag>
      <w:r>
        <w:rPr>
          <w:sz w:val="18"/>
        </w:rPr>
        <w:t xml:space="preserve"> </w:t>
      </w:r>
      <w:smartTag w:uri="urn:schemas-microsoft-com:office:smarttags" w:element="PostalCode">
        <w:r>
          <w:rPr>
            <w:sz w:val="18"/>
          </w:rPr>
          <w:t>15096-0001</w:t>
        </w:r>
      </w:smartTag>
      <w:r>
        <w:rPr>
          <w:sz w:val="18"/>
        </w:rPr>
        <w:t xml:space="preserve"> </w:t>
      </w:r>
      <w:smartTag w:uri="urn:schemas-microsoft-com:office:smarttags" w:element="country-region">
        <w:r>
          <w:rPr>
            <w:sz w:val="18"/>
          </w:rPr>
          <w:t>U.S.A.</w:t>
        </w:r>
      </w:smartTag>
    </w:p>
    <w:p w:rsidR="00076F2B" w:rsidRDefault="00076F2B" w:rsidP="00076F2B">
      <w:pPr>
        <w:rPr>
          <w:sz w:val="18"/>
        </w:rPr>
      </w:pPr>
      <w:r>
        <w:rPr>
          <w:sz w:val="18"/>
        </w:rPr>
        <w:t>Phone: 724-776-4841; Fax: 724-776-0243</w:t>
      </w:r>
    </w:p>
    <w:p w:rsidR="00DB4979" w:rsidRDefault="00DB4979">
      <w:pPr>
        <w:rPr>
          <w:sz w:val="18"/>
        </w:rPr>
      </w:pPr>
    </w:p>
    <w:p w:rsidR="00DB4979" w:rsidRDefault="00AF639E">
      <w:r>
        <w:rPr>
          <w:rFonts w:cs="Arial"/>
          <w:sz w:val="27"/>
          <w:szCs w:val="27"/>
        </w:rPr>
        <w:t>The next meeting of the SAE AGE-2A Cargo Handling Committee will be held on</w:t>
      </w:r>
      <w:r w:rsidR="003D179F">
        <w:rPr>
          <w:rFonts w:cs="Arial"/>
          <w:b/>
          <w:sz w:val="27"/>
          <w:szCs w:val="27"/>
        </w:rPr>
        <w:t xml:space="preserve"> April 12-13, 2016</w:t>
      </w:r>
      <w:r w:rsidR="003D179F">
        <w:rPr>
          <w:rFonts w:cs="Arial"/>
          <w:sz w:val="27"/>
          <w:szCs w:val="27"/>
        </w:rPr>
        <w:t xml:space="preserve"> in Geneva, Hosted by IATA </w:t>
      </w:r>
    </w:p>
    <w:p w:rsidR="00DB4979" w:rsidRDefault="00DB4979">
      <w:pPr>
        <w:rPr>
          <w:rFonts w:cs="Arial"/>
          <w:sz w:val="27"/>
          <w:szCs w:val="27"/>
        </w:rPr>
      </w:pPr>
    </w:p>
    <w:p w:rsidR="00DB4979" w:rsidRDefault="00AF639E">
      <w:pPr>
        <w:rPr>
          <w:rFonts w:cs="Arial"/>
          <w:b/>
          <w:color w:val="0033FF"/>
          <w:sz w:val="27"/>
          <w:szCs w:val="27"/>
        </w:rPr>
      </w:pPr>
      <w:r>
        <w:rPr>
          <w:rFonts w:cs="Arial"/>
          <w:b/>
          <w:color w:val="0033FF"/>
          <w:sz w:val="27"/>
          <w:szCs w:val="27"/>
        </w:rPr>
        <w:t>MEETING LOCATION</w:t>
      </w:r>
    </w:p>
    <w:p w:rsidR="00DB4979" w:rsidRDefault="00DB4979">
      <w:pPr>
        <w:numPr>
          <w:ilvl w:val="0"/>
          <w:numId w:val="1"/>
        </w:numPr>
        <w:shd w:val="clear" w:color="auto" w:fill="FFFFFF"/>
        <w:spacing w:before="100" w:after="100"/>
        <w:rPr>
          <w:rFonts w:cs="Arial"/>
          <w:vanish/>
          <w:color w:val="333333"/>
          <w:sz w:val="27"/>
          <w:szCs w:val="27"/>
        </w:rPr>
      </w:pPr>
    </w:p>
    <w:p w:rsidR="003D179F" w:rsidRPr="003D179F" w:rsidRDefault="003D179F">
      <w:pPr>
        <w:rPr>
          <w:rFonts w:cs="Arial"/>
        </w:rPr>
      </w:pPr>
      <w:r w:rsidRPr="003D179F">
        <w:rPr>
          <w:rFonts w:cs="Arial"/>
        </w:rPr>
        <w:t>Internati</w:t>
      </w:r>
      <w:r w:rsidRPr="003D179F">
        <w:rPr>
          <w:rFonts w:cs="Arial"/>
        </w:rPr>
        <w:t>onal Air Transport Association</w:t>
      </w:r>
    </w:p>
    <w:p w:rsidR="003D179F" w:rsidRPr="003D179F" w:rsidRDefault="003D179F">
      <w:pPr>
        <w:rPr>
          <w:rFonts w:cs="Arial"/>
        </w:rPr>
      </w:pPr>
      <w:r w:rsidRPr="003D179F">
        <w:rPr>
          <w:rFonts w:cs="Arial"/>
        </w:rPr>
        <w:t>IATA Centre</w:t>
      </w:r>
    </w:p>
    <w:p w:rsidR="003D179F" w:rsidRPr="003D179F" w:rsidRDefault="003D179F">
      <w:pPr>
        <w:rPr>
          <w:rFonts w:cs="Arial"/>
        </w:rPr>
      </w:pPr>
      <w:r w:rsidRPr="003D179F">
        <w:rPr>
          <w:rFonts w:cs="Arial"/>
        </w:rPr>
        <w:t xml:space="preserve">33 Route de </w:t>
      </w:r>
      <w:proofErr w:type="spellStart"/>
      <w:r w:rsidRPr="003D179F">
        <w:rPr>
          <w:rFonts w:cs="Arial"/>
        </w:rPr>
        <w:t>l'Aéroport</w:t>
      </w:r>
      <w:proofErr w:type="spellEnd"/>
    </w:p>
    <w:p w:rsidR="003D179F" w:rsidRPr="003D179F" w:rsidRDefault="003D179F">
      <w:pPr>
        <w:rPr>
          <w:rFonts w:cs="Arial"/>
        </w:rPr>
      </w:pPr>
      <w:r w:rsidRPr="003D179F">
        <w:rPr>
          <w:rFonts w:cs="Arial"/>
        </w:rPr>
        <w:t>PO Box 416</w:t>
      </w:r>
    </w:p>
    <w:p w:rsidR="003D179F" w:rsidRPr="003D179F" w:rsidRDefault="003D179F">
      <w:pPr>
        <w:rPr>
          <w:rFonts w:cs="Arial"/>
        </w:rPr>
      </w:pPr>
      <w:r w:rsidRPr="003D179F">
        <w:rPr>
          <w:rFonts w:cs="Arial"/>
        </w:rPr>
        <w:t>Gen</w:t>
      </w:r>
      <w:r w:rsidRPr="003D179F">
        <w:rPr>
          <w:rFonts w:cs="Arial"/>
        </w:rPr>
        <w:t>eva 15 Airport</w:t>
      </w:r>
    </w:p>
    <w:p w:rsidR="00DB4979" w:rsidRPr="003D179F" w:rsidRDefault="003D179F">
      <w:pPr>
        <w:rPr>
          <w:rFonts w:cs="Arial"/>
        </w:rPr>
      </w:pPr>
      <w:r w:rsidRPr="003D179F">
        <w:rPr>
          <w:rFonts w:cs="Arial"/>
        </w:rPr>
        <w:t>1215</w:t>
      </w:r>
    </w:p>
    <w:p w:rsidR="003D179F" w:rsidRPr="003D179F" w:rsidRDefault="003D179F">
      <w:pPr>
        <w:rPr>
          <w:color w:val="1F497D"/>
        </w:rPr>
      </w:pPr>
    </w:p>
    <w:p w:rsidR="00DB4979" w:rsidRDefault="00AF639E">
      <w:pPr>
        <w:rPr>
          <w:rFonts w:cs="Arial"/>
          <w:b/>
          <w:color w:val="0033FF"/>
          <w:sz w:val="27"/>
          <w:szCs w:val="27"/>
        </w:rPr>
      </w:pPr>
      <w:r>
        <w:rPr>
          <w:rFonts w:cs="Arial"/>
          <w:b/>
          <w:color w:val="0033FF"/>
          <w:sz w:val="27"/>
          <w:szCs w:val="27"/>
        </w:rPr>
        <w:t>HOTEL OPTIONS</w:t>
      </w:r>
    </w:p>
    <w:p w:rsidR="00DB4979" w:rsidRDefault="00DB4979">
      <w:pPr>
        <w:rPr>
          <w:rFonts w:cs="Arial"/>
          <w:color w:val="CC3300"/>
        </w:rPr>
      </w:pPr>
    </w:p>
    <w:p w:rsidR="00DB4979" w:rsidRDefault="00AF639E">
      <w:pPr>
        <w:rPr>
          <w:b/>
          <w:u w:val="single"/>
        </w:rPr>
      </w:pPr>
      <w:r>
        <w:rPr>
          <w:b/>
          <w:u w:val="single"/>
        </w:rPr>
        <w:t>Meeting Information</w:t>
      </w:r>
    </w:p>
    <w:p w:rsidR="00DB4979" w:rsidRDefault="00DB4979">
      <w:pPr>
        <w:rPr>
          <w:rFonts w:cs="Arial"/>
          <w:color w:val="CC3300"/>
        </w:rPr>
      </w:pPr>
    </w:p>
    <w:p w:rsidR="00DB4979" w:rsidRPr="003D179F" w:rsidRDefault="003D179F">
      <w:pPr>
        <w:rPr>
          <w:rFonts w:cs="Arial"/>
        </w:rPr>
      </w:pPr>
      <w:r w:rsidRPr="003D179F">
        <w:rPr>
          <w:rFonts w:cs="Arial"/>
        </w:rPr>
        <w:t>Hotel information will be posted when available</w:t>
      </w:r>
    </w:p>
    <w:p w:rsidR="003D179F" w:rsidRDefault="003D179F">
      <w:pPr>
        <w:rPr>
          <w:rFonts w:cs="Arial"/>
        </w:rPr>
      </w:pPr>
    </w:p>
    <w:p w:rsidR="00DB4979" w:rsidRDefault="00AF639E">
      <w:pPr>
        <w:rPr>
          <w:rFonts w:cs="Arial"/>
          <w:b/>
        </w:rPr>
      </w:pPr>
      <w:r>
        <w:rPr>
          <w:rFonts w:cs="Arial"/>
          <w:b/>
        </w:rPr>
        <w:t>Meeting Schedule/Agendas:</w:t>
      </w:r>
    </w:p>
    <w:p w:rsidR="00DB4979" w:rsidRDefault="00AF639E">
      <w:pPr>
        <w:rPr>
          <w:rFonts w:cs="Arial"/>
        </w:rPr>
      </w:pPr>
      <w:r>
        <w:rPr>
          <w:rFonts w:cs="Arial"/>
        </w:rPr>
        <w:t xml:space="preserve">A meeting schedule/agenda will be posted on the committee website when available.  </w:t>
      </w:r>
    </w:p>
    <w:p w:rsidR="00DB4979" w:rsidRDefault="00DB4979">
      <w:pPr>
        <w:rPr>
          <w:rFonts w:cs="Arial"/>
        </w:rPr>
      </w:pPr>
    </w:p>
    <w:p w:rsidR="00DB4979" w:rsidRDefault="00AF639E">
      <w:pPr>
        <w:rPr>
          <w:rFonts w:cs="Arial"/>
          <w:b/>
        </w:rPr>
      </w:pPr>
      <w:r>
        <w:rPr>
          <w:rFonts w:cs="Arial"/>
          <w:b/>
        </w:rPr>
        <w:t>SAE Intellectual Property Policy:</w:t>
      </w:r>
    </w:p>
    <w:p w:rsidR="00DB4979" w:rsidRDefault="00AF639E">
      <w:pPr>
        <w:rPr>
          <w:rFonts w:cs="Arial"/>
        </w:rPr>
      </w:pPr>
      <w:r>
        <w:rPr>
          <w:rFonts w:cs="Arial"/>
        </w:rPr>
        <w:t>SAE's intellectual property is its most valuable asset. As such, the Society expends considerable resources maintaining and protecting its rights to its intellectual property.  SAE reserves the right to copyright any of its print products, electronic products, databases, audio/visual products and any other subject matter. This is intended to protect SAE and its members from unauthorized copying and distribution of SAE intellectual property. SAE's intellectual property may only be used in a manner that furthers the organization's purposes.</w:t>
      </w:r>
    </w:p>
    <w:p w:rsidR="003D179F" w:rsidRDefault="003D179F">
      <w:pPr>
        <w:rPr>
          <w:rFonts w:cs="Arial"/>
        </w:rPr>
      </w:pPr>
    </w:p>
    <w:p w:rsidR="00DB4979" w:rsidRDefault="00AF639E">
      <w:pPr>
        <w:pStyle w:val="NormalWeb"/>
        <w:rPr>
          <w:sz w:val="24"/>
          <w:szCs w:val="24"/>
        </w:rPr>
      </w:pPr>
      <w:r>
        <w:rPr>
          <w:sz w:val="24"/>
          <w:szCs w:val="24"/>
        </w:rPr>
        <w:t>It is also SAE policy that the copyrights and other intellectual property rights of third parties be respected and not infringed upon by SAE or any of its committees, or any employee, member or other person acting on behalf of SAE.</w:t>
      </w:r>
    </w:p>
    <w:p w:rsidR="00DB4979" w:rsidRDefault="00AF639E">
      <w:pPr>
        <w:rPr>
          <w:rFonts w:cs="Arial"/>
        </w:rPr>
      </w:pPr>
      <w:r>
        <w:rPr>
          <w:rFonts w:cs="Arial"/>
        </w:rPr>
        <w:t>As a participant in SAE Technical Committees, individuals agree that the collective work of the committee(s) is the property of SAE, and SAE is charged with its publication, dissemination, and protection</w:t>
      </w:r>
    </w:p>
    <w:p w:rsidR="00DB4979" w:rsidRDefault="00DB4979">
      <w:pPr>
        <w:rPr>
          <w:rFonts w:cs="Arial"/>
        </w:rPr>
      </w:pPr>
    </w:p>
    <w:p w:rsidR="00DB4979" w:rsidRDefault="00AF639E">
      <w:r>
        <w:rPr>
          <w:rFonts w:cs="Arial"/>
        </w:rPr>
        <w:t xml:space="preserve">If you have additional questions, please contact Sonal Khunti at </w:t>
      </w:r>
      <w:hyperlink r:id="rId9" w:history="1">
        <w:r>
          <w:rPr>
            <w:rStyle w:val="Hyperlink"/>
          </w:rPr>
          <w:t>skhunti@sae.org</w:t>
        </w:r>
      </w:hyperlink>
      <w:r>
        <w:rPr>
          <w:rFonts w:cs="Arial"/>
        </w:rPr>
        <w:t>.</w:t>
      </w:r>
    </w:p>
    <w:p w:rsidR="00DB4979" w:rsidRDefault="00DB4979"/>
    <w:sectPr w:rsidR="00DB497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A5" w:rsidRDefault="006875A5">
      <w:r>
        <w:separator/>
      </w:r>
    </w:p>
  </w:endnote>
  <w:endnote w:type="continuationSeparator" w:id="0">
    <w:p w:rsidR="006875A5" w:rsidRDefault="0068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A5" w:rsidRDefault="006875A5">
      <w:r>
        <w:rPr>
          <w:color w:val="000000"/>
        </w:rPr>
        <w:separator/>
      </w:r>
    </w:p>
  </w:footnote>
  <w:footnote w:type="continuationSeparator" w:id="0">
    <w:p w:rsidR="006875A5" w:rsidRDefault="00687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145F2"/>
    <w:multiLevelType w:val="hybridMultilevel"/>
    <w:tmpl w:val="178A7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AC289F"/>
    <w:multiLevelType w:val="multilevel"/>
    <w:tmpl w:val="4F26F6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B4979"/>
    <w:rsid w:val="00076F2B"/>
    <w:rsid w:val="00263090"/>
    <w:rsid w:val="002C6B48"/>
    <w:rsid w:val="003D179F"/>
    <w:rsid w:val="00657A96"/>
    <w:rsid w:val="006875A5"/>
    <w:rsid w:val="00AF639E"/>
    <w:rsid w:val="00DB4979"/>
    <w:rsid w:val="00F52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Arial" w:eastAsia="Times New Roman"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color w:val="3366CC"/>
      <w:u w:val="single"/>
    </w:rPr>
  </w:style>
  <w:style w:type="paragraph" w:styleId="MessageHeader">
    <w:name w:val="Message Header"/>
    <w:basedOn w:val="BodyText"/>
    <w:pPr>
      <w:keepLines/>
      <w:spacing w:after="0" w:line="415" w:lineRule="atLeast"/>
      <w:ind w:left="1560" w:right="-360" w:hanging="720"/>
    </w:pPr>
    <w:rPr>
      <w:rFonts w:ascii="Times New Roman" w:hAnsi="Times New Roman"/>
      <w:sz w:val="20"/>
      <w:szCs w:val="20"/>
    </w:rPr>
  </w:style>
  <w:style w:type="character" w:customStyle="1" w:styleId="MessageHeaderChar">
    <w:name w:val="Message Header Char"/>
    <w:basedOn w:val="DefaultParagraphFont"/>
    <w:rPr>
      <w:rFonts w:ascii="Times New Roman" w:eastAsia="Times New Roman" w:hAnsi="Times New Roman" w:cs="Times New Roman"/>
      <w:sz w:val="20"/>
      <w:szCs w:val="20"/>
      <w:lang w:val="en-US"/>
    </w:rPr>
  </w:style>
  <w:style w:type="character" w:customStyle="1" w:styleId="MessageHeaderLabel">
    <w:name w:val="Message Header Label"/>
    <w:rPr>
      <w:rFonts w:ascii="Arial" w:hAnsi="Arial"/>
      <w:b/>
      <w:spacing w:val="-4"/>
      <w:position w:val="0"/>
      <w:sz w:val="18"/>
      <w:vertAlign w:val="baseline"/>
    </w:rPr>
  </w:style>
  <w:style w:type="paragraph" w:styleId="NormalWeb">
    <w:name w:val="Normal (Web)"/>
    <w:basedOn w:val="Normal"/>
    <w:pPr>
      <w:spacing w:before="100" w:after="100"/>
    </w:pPr>
    <w:rPr>
      <w:rFonts w:cs="Arial"/>
      <w:color w:val="333333"/>
      <w:sz w:val="18"/>
      <w:szCs w:val="18"/>
    </w:rPr>
  </w:style>
  <w:style w:type="character" w:customStyle="1" w:styleId="address">
    <w:name w:val="address"/>
  </w:style>
  <w:style w:type="character" w:customStyle="1" w:styleId="separator2">
    <w:name w:val="separator2"/>
  </w:style>
  <w:style w:type="paragraph" w:styleId="BodyText">
    <w:name w:val="Body Text"/>
    <w:basedOn w:val="Normal"/>
    <w:pPr>
      <w:spacing w:after="120"/>
    </w:pPr>
  </w:style>
  <w:style w:type="character" w:customStyle="1" w:styleId="BodyTextChar">
    <w:name w:val="Body Text Char"/>
    <w:basedOn w:val="DefaultParagraphFont"/>
    <w:rPr>
      <w:rFonts w:ascii="Arial" w:eastAsia="Times New Roman" w:hAnsi="Arial" w:cs="Times New Roman"/>
      <w:sz w:val="24"/>
      <w:szCs w:val="24"/>
      <w:lang w:val="en-US"/>
    </w:rPr>
  </w:style>
  <w:style w:type="character" w:styleId="Strong">
    <w:name w:val="Strong"/>
    <w:basedOn w:val="DefaultParagraphFont"/>
    <w:rPr>
      <w:b/>
      <w:bCs/>
    </w:rPr>
  </w:style>
  <w:style w:type="paragraph" w:styleId="Header">
    <w:name w:val="header"/>
    <w:basedOn w:val="Normal"/>
    <w:link w:val="HeaderChar"/>
    <w:uiPriority w:val="99"/>
    <w:unhideWhenUsed/>
    <w:rsid w:val="00076F2B"/>
    <w:pPr>
      <w:tabs>
        <w:tab w:val="center" w:pos="4513"/>
        <w:tab w:val="right" w:pos="9026"/>
      </w:tabs>
    </w:pPr>
  </w:style>
  <w:style w:type="character" w:customStyle="1" w:styleId="HeaderChar">
    <w:name w:val="Header Char"/>
    <w:basedOn w:val="DefaultParagraphFont"/>
    <w:link w:val="Header"/>
    <w:uiPriority w:val="99"/>
    <w:rsid w:val="00076F2B"/>
    <w:rPr>
      <w:rFonts w:ascii="Arial" w:eastAsia="Times New Roman" w:hAnsi="Arial"/>
      <w:sz w:val="24"/>
      <w:szCs w:val="24"/>
      <w:lang w:val="en-US"/>
    </w:rPr>
  </w:style>
  <w:style w:type="paragraph" w:styleId="Footer">
    <w:name w:val="footer"/>
    <w:basedOn w:val="Normal"/>
    <w:link w:val="FooterChar"/>
    <w:uiPriority w:val="99"/>
    <w:unhideWhenUsed/>
    <w:rsid w:val="00076F2B"/>
    <w:pPr>
      <w:tabs>
        <w:tab w:val="center" w:pos="4513"/>
        <w:tab w:val="right" w:pos="9026"/>
      </w:tabs>
    </w:pPr>
  </w:style>
  <w:style w:type="character" w:customStyle="1" w:styleId="FooterChar">
    <w:name w:val="Footer Char"/>
    <w:basedOn w:val="DefaultParagraphFont"/>
    <w:link w:val="Footer"/>
    <w:uiPriority w:val="99"/>
    <w:rsid w:val="00076F2B"/>
    <w:rPr>
      <w:rFonts w:ascii="Arial" w:eastAsia="Times New Roman" w:hAnsi="Arial"/>
      <w:sz w:val="24"/>
      <w:szCs w:val="24"/>
      <w:lang w:val="en-US"/>
    </w:rPr>
  </w:style>
  <w:style w:type="paragraph" w:styleId="BalloonText">
    <w:name w:val="Balloon Text"/>
    <w:basedOn w:val="Normal"/>
    <w:link w:val="BalloonTextChar"/>
    <w:uiPriority w:val="99"/>
    <w:semiHidden/>
    <w:unhideWhenUsed/>
    <w:rsid w:val="00076F2B"/>
    <w:rPr>
      <w:rFonts w:ascii="Tahoma" w:hAnsi="Tahoma" w:cs="Tahoma"/>
      <w:sz w:val="16"/>
      <w:szCs w:val="16"/>
    </w:rPr>
  </w:style>
  <w:style w:type="character" w:customStyle="1" w:styleId="BalloonTextChar">
    <w:name w:val="Balloon Text Char"/>
    <w:basedOn w:val="DefaultParagraphFont"/>
    <w:link w:val="BalloonText"/>
    <w:uiPriority w:val="99"/>
    <w:semiHidden/>
    <w:rsid w:val="00076F2B"/>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2630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Arial" w:eastAsia="Times New Roman"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color w:val="3366CC"/>
      <w:u w:val="single"/>
    </w:rPr>
  </w:style>
  <w:style w:type="paragraph" w:styleId="MessageHeader">
    <w:name w:val="Message Header"/>
    <w:basedOn w:val="BodyText"/>
    <w:pPr>
      <w:keepLines/>
      <w:spacing w:after="0" w:line="415" w:lineRule="atLeast"/>
      <w:ind w:left="1560" w:right="-360" w:hanging="720"/>
    </w:pPr>
    <w:rPr>
      <w:rFonts w:ascii="Times New Roman" w:hAnsi="Times New Roman"/>
      <w:sz w:val="20"/>
      <w:szCs w:val="20"/>
    </w:rPr>
  </w:style>
  <w:style w:type="character" w:customStyle="1" w:styleId="MessageHeaderChar">
    <w:name w:val="Message Header Char"/>
    <w:basedOn w:val="DefaultParagraphFont"/>
    <w:rPr>
      <w:rFonts w:ascii="Times New Roman" w:eastAsia="Times New Roman" w:hAnsi="Times New Roman" w:cs="Times New Roman"/>
      <w:sz w:val="20"/>
      <w:szCs w:val="20"/>
      <w:lang w:val="en-US"/>
    </w:rPr>
  </w:style>
  <w:style w:type="character" w:customStyle="1" w:styleId="MessageHeaderLabel">
    <w:name w:val="Message Header Label"/>
    <w:rPr>
      <w:rFonts w:ascii="Arial" w:hAnsi="Arial"/>
      <w:b/>
      <w:spacing w:val="-4"/>
      <w:position w:val="0"/>
      <w:sz w:val="18"/>
      <w:vertAlign w:val="baseline"/>
    </w:rPr>
  </w:style>
  <w:style w:type="paragraph" w:styleId="NormalWeb">
    <w:name w:val="Normal (Web)"/>
    <w:basedOn w:val="Normal"/>
    <w:pPr>
      <w:spacing w:before="100" w:after="100"/>
    </w:pPr>
    <w:rPr>
      <w:rFonts w:cs="Arial"/>
      <w:color w:val="333333"/>
      <w:sz w:val="18"/>
      <w:szCs w:val="18"/>
    </w:rPr>
  </w:style>
  <w:style w:type="character" w:customStyle="1" w:styleId="address">
    <w:name w:val="address"/>
  </w:style>
  <w:style w:type="character" w:customStyle="1" w:styleId="separator2">
    <w:name w:val="separator2"/>
  </w:style>
  <w:style w:type="paragraph" w:styleId="BodyText">
    <w:name w:val="Body Text"/>
    <w:basedOn w:val="Normal"/>
    <w:pPr>
      <w:spacing w:after="120"/>
    </w:pPr>
  </w:style>
  <w:style w:type="character" w:customStyle="1" w:styleId="BodyTextChar">
    <w:name w:val="Body Text Char"/>
    <w:basedOn w:val="DefaultParagraphFont"/>
    <w:rPr>
      <w:rFonts w:ascii="Arial" w:eastAsia="Times New Roman" w:hAnsi="Arial" w:cs="Times New Roman"/>
      <w:sz w:val="24"/>
      <w:szCs w:val="24"/>
      <w:lang w:val="en-US"/>
    </w:rPr>
  </w:style>
  <w:style w:type="character" w:styleId="Strong">
    <w:name w:val="Strong"/>
    <w:basedOn w:val="DefaultParagraphFont"/>
    <w:rPr>
      <w:b/>
      <w:bCs/>
    </w:rPr>
  </w:style>
  <w:style w:type="paragraph" w:styleId="Header">
    <w:name w:val="header"/>
    <w:basedOn w:val="Normal"/>
    <w:link w:val="HeaderChar"/>
    <w:uiPriority w:val="99"/>
    <w:unhideWhenUsed/>
    <w:rsid w:val="00076F2B"/>
    <w:pPr>
      <w:tabs>
        <w:tab w:val="center" w:pos="4513"/>
        <w:tab w:val="right" w:pos="9026"/>
      </w:tabs>
    </w:pPr>
  </w:style>
  <w:style w:type="character" w:customStyle="1" w:styleId="HeaderChar">
    <w:name w:val="Header Char"/>
    <w:basedOn w:val="DefaultParagraphFont"/>
    <w:link w:val="Header"/>
    <w:uiPriority w:val="99"/>
    <w:rsid w:val="00076F2B"/>
    <w:rPr>
      <w:rFonts w:ascii="Arial" w:eastAsia="Times New Roman" w:hAnsi="Arial"/>
      <w:sz w:val="24"/>
      <w:szCs w:val="24"/>
      <w:lang w:val="en-US"/>
    </w:rPr>
  </w:style>
  <w:style w:type="paragraph" w:styleId="Footer">
    <w:name w:val="footer"/>
    <w:basedOn w:val="Normal"/>
    <w:link w:val="FooterChar"/>
    <w:uiPriority w:val="99"/>
    <w:unhideWhenUsed/>
    <w:rsid w:val="00076F2B"/>
    <w:pPr>
      <w:tabs>
        <w:tab w:val="center" w:pos="4513"/>
        <w:tab w:val="right" w:pos="9026"/>
      </w:tabs>
    </w:pPr>
  </w:style>
  <w:style w:type="character" w:customStyle="1" w:styleId="FooterChar">
    <w:name w:val="Footer Char"/>
    <w:basedOn w:val="DefaultParagraphFont"/>
    <w:link w:val="Footer"/>
    <w:uiPriority w:val="99"/>
    <w:rsid w:val="00076F2B"/>
    <w:rPr>
      <w:rFonts w:ascii="Arial" w:eastAsia="Times New Roman" w:hAnsi="Arial"/>
      <w:sz w:val="24"/>
      <w:szCs w:val="24"/>
      <w:lang w:val="en-US"/>
    </w:rPr>
  </w:style>
  <w:style w:type="paragraph" w:styleId="BalloonText">
    <w:name w:val="Balloon Text"/>
    <w:basedOn w:val="Normal"/>
    <w:link w:val="BalloonTextChar"/>
    <w:uiPriority w:val="99"/>
    <w:semiHidden/>
    <w:unhideWhenUsed/>
    <w:rsid w:val="00076F2B"/>
    <w:rPr>
      <w:rFonts w:ascii="Tahoma" w:hAnsi="Tahoma" w:cs="Tahoma"/>
      <w:sz w:val="16"/>
      <w:szCs w:val="16"/>
    </w:rPr>
  </w:style>
  <w:style w:type="character" w:customStyle="1" w:styleId="BalloonTextChar">
    <w:name w:val="Balloon Text Char"/>
    <w:basedOn w:val="DefaultParagraphFont"/>
    <w:link w:val="BalloonText"/>
    <w:uiPriority w:val="99"/>
    <w:semiHidden/>
    <w:rsid w:val="00076F2B"/>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2630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hunti@s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 Khunti</dc:creator>
  <cp:lastModifiedBy>Sonal Khunti</cp:lastModifiedBy>
  <cp:revision>2</cp:revision>
  <dcterms:created xsi:type="dcterms:W3CDTF">2015-03-02T14:06:00Z</dcterms:created>
  <dcterms:modified xsi:type="dcterms:W3CDTF">2015-03-02T14:06:00Z</dcterms:modified>
</cp:coreProperties>
</file>